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85535" w14:textId="77777777" w:rsidR="003E0E77" w:rsidRDefault="00385F4B" w:rsidP="00003572">
      <w:pPr>
        <w:rPr>
          <w:sz w:val="24"/>
          <w:szCs w:val="24"/>
          <w:u w:val="single"/>
        </w:rPr>
      </w:pPr>
      <w:r>
        <w:rPr>
          <w:noProof/>
          <w:lang w:eastAsia="de-DE"/>
        </w:rPr>
        <w:drawing>
          <wp:anchor distT="0" distB="0" distL="114300" distR="114300" simplePos="0" relativeHeight="251658240" behindDoc="0" locked="0" layoutInCell="1" allowOverlap="1" wp14:anchorId="226B0DD4" wp14:editId="3E7172E7">
            <wp:simplePos x="0" y="0"/>
            <wp:positionH relativeFrom="margin">
              <wp:posOffset>4343840</wp:posOffset>
            </wp:positionH>
            <wp:positionV relativeFrom="margin">
              <wp:posOffset>0</wp:posOffset>
            </wp:positionV>
            <wp:extent cx="1606550" cy="895350"/>
            <wp:effectExtent l="0" t="0" r="0" b="0"/>
            <wp:wrapSquare wrapText="bothSides"/>
            <wp:docPr id="5" name="Bild 5" descr="http://www.zukunft-viechtach.de/wp-content/uploads/2013/12/We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ukunft-viechtach.de/wp-content/uploads/2013/12/Web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6550" cy="895350"/>
                    </a:xfrm>
                    <a:prstGeom prst="rect">
                      <a:avLst/>
                    </a:prstGeom>
                    <a:noFill/>
                    <a:ln>
                      <a:noFill/>
                    </a:ln>
                  </pic:spPr>
                </pic:pic>
              </a:graphicData>
            </a:graphic>
          </wp:anchor>
        </w:drawing>
      </w:r>
    </w:p>
    <w:p w14:paraId="4E99B78E" w14:textId="77777777" w:rsidR="003E0E77" w:rsidRDefault="003E0E77" w:rsidP="00003572">
      <w:pPr>
        <w:rPr>
          <w:sz w:val="24"/>
          <w:szCs w:val="24"/>
          <w:u w:val="single"/>
        </w:rPr>
      </w:pPr>
    </w:p>
    <w:p w14:paraId="56E76A54" w14:textId="77777777" w:rsidR="00C602D6" w:rsidRDefault="00C602D6" w:rsidP="00003572">
      <w:pPr>
        <w:rPr>
          <w:sz w:val="24"/>
          <w:szCs w:val="24"/>
          <w:u w:val="single"/>
        </w:rPr>
      </w:pPr>
    </w:p>
    <w:p w14:paraId="7A23B29A" w14:textId="1D5F8601" w:rsidR="00202FC5" w:rsidRDefault="003E0E77" w:rsidP="00003572">
      <w:pPr>
        <w:rPr>
          <w:sz w:val="24"/>
          <w:szCs w:val="24"/>
          <w:u w:val="single"/>
        </w:rPr>
      </w:pPr>
      <w:r w:rsidRPr="003E0E77">
        <w:rPr>
          <w:sz w:val="24"/>
          <w:szCs w:val="24"/>
        </w:rPr>
        <w:tab/>
      </w:r>
      <w:r w:rsidRPr="003E0E77">
        <w:rPr>
          <w:sz w:val="24"/>
          <w:szCs w:val="24"/>
        </w:rPr>
        <w:tab/>
      </w:r>
    </w:p>
    <w:p w14:paraId="4687ACFD" w14:textId="77777777" w:rsidR="00202FC5" w:rsidRDefault="00202FC5" w:rsidP="00003572">
      <w:pPr>
        <w:rPr>
          <w:sz w:val="24"/>
          <w:szCs w:val="24"/>
        </w:rPr>
      </w:pPr>
    </w:p>
    <w:p w14:paraId="5E04473E" w14:textId="22563E11" w:rsidR="00202FC5" w:rsidRDefault="00202FC5" w:rsidP="00003572">
      <w:pPr>
        <w:rPr>
          <w:sz w:val="24"/>
          <w:szCs w:val="24"/>
        </w:rPr>
      </w:pPr>
      <w:r>
        <w:rPr>
          <w:sz w:val="24"/>
          <w:szCs w:val="24"/>
        </w:rPr>
        <w:t>Stadt Viechtach</w:t>
      </w:r>
    </w:p>
    <w:p w14:paraId="6197E100" w14:textId="4F1E8F66" w:rsidR="00D91413" w:rsidRDefault="00D91413" w:rsidP="00003572">
      <w:pPr>
        <w:rPr>
          <w:sz w:val="24"/>
          <w:szCs w:val="24"/>
        </w:rPr>
      </w:pPr>
      <w:r>
        <w:rPr>
          <w:sz w:val="24"/>
          <w:szCs w:val="24"/>
        </w:rPr>
        <w:t>Herrn Bürgermeister Franz Wittmann</w:t>
      </w:r>
    </w:p>
    <w:p w14:paraId="652DED7D" w14:textId="77777777" w:rsidR="00053E66" w:rsidRDefault="00202FC5" w:rsidP="002E04FE">
      <w:pPr>
        <w:tabs>
          <w:tab w:val="left" w:pos="0"/>
        </w:tabs>
        <w:rPr>
          <w:sz w:val="24"/>
          <w:szCs w:val="24"/>
        </w:rPr>
      </w:pPr>
      <w:r>
        <w:rPr>
          <w:sz w:val="24"/>
          <w:szCs w:val="24"/>
        </w:rPr>
        <w:t>Mönchshofstr. 31</w:t>
      </w:r>
      <w:r w:rsidR="002E04FE">
        <w:rPr>
          <w:sz w:val="24"/>
          <w:szCs w:val="24"/>
        </w:rPr>
        <w:br/>
      </w:r>
      <w:r w:rsidR="002E04FE">
        <w:rPr>
          <w:sz w:val="18"/>
          <w:szCs w:val="18"/>
        </w:rPr>
        <w:br/>
      </w:r>
      <w:r>
        <w:rPr>
          <w:sz w:val="24"/>
          <w:szCs w:val="24"/>
        </w:rPr>
        <w:t>94234 Viechta</w:t>
      </w:r>
      <w:r w:rsidR="003E0E77">
        <w:rPr>
          <w:sz w:val="24"/>
          <w:szCs w:val="24"/>
        </w:rPr>
        <w:t>c</w:t>
      </w:r>
      <w:r w:rsidR="002E04FE">
        <w:rPr>
          <w:sz w:val="24"/>
          <w:szCs w:val="24"/>
        </w:rPr>
        <w:t>h</w:t>
      </w:r>
    </w:p>
    <w:p w14:paraId="531FCEA0" w14:textId="2EE5525B" w:rsidR="00202FC5" w:rsidRPr="00053E66" w:rsidRDefault="00385F4B" w:rsidP="00053E66">
      <w:pPr>
        <w:spacing w:after="60"/>
        <w:jc w:val="right"/>
        <w:rPr>
          <w:sz w:val="24"/>
          <w:szCs w:val="24"/>
        </w:rPr>
      </w:pPr>
      <w:r>
        <w:rPr>
          <w:sz w:val="24"/>
          <w:szCs w:val="24"/>
        </w:rPr>
        <w:t xml:space="preserve">     </w:t>
      </w:r>
      <w:r w:rsidR="002E04FE">
        <w:rPr>
          <w:sz w:val="24"/>
          <w:szCs w:val="24"/>
        </w:rPr>
        <w:br/>
      </w:r>
      <w:r w:rsidR="002E04FE">
        <w:rPr>
          <w:b/>
          <w:sz w:val="20"/>
          <w:szCs w:val="20"/>
        </w:rPr>
        <w:t>F</w:t>
      </w:r>
      <w:r w:rsidR="003E0E77" w:rsidRPr="003E0E77">
        <w:rPr>
          <w:b/>
          <w:sz w:val="20"/>
          <w:szCs w:val="20"/>
        </w:rPr>
        <w:t>raktionssprech</w:t>
      </w:r>
      <w:r w:rsidR="00B2761D">
        <w:rPr>
          <w:b/>
          <w:sz w:val="20"/>
          <w:szCs w:val="20"/>
        </w:rPr>
        <w:t>er</w:t>
      </w:r>
      <w:r w:rsidR="00CE1DC0">
        <w:rPr>
          <w:b/>
          <w:sz w:val="20"/>
          <w:szCs w:val="20"/>
        </w:rPr>
        <w:t>in</w:t>
      </w:r>
    </w:p>
    <w:p w14:paraId="0646BB5A" w14:textId="1E90DD96" w:rsidR="003E0E77" w:rsidRPr="003E0E77" w:rsidRDefault="003E0E77" w:rsidP="00385F4B">
      <w:pPr>
        <w:jc w:val="righ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E1DC0">
        <w:rPr>
          <w:sz w:val="20"/>
          <w:szCs w:val="20"/>
        </w:rPr>
        <w:t>Nicole Herzog</w:t>
      </w:r>
    </w:p>
    <w:p w14:paraId="628E1C66" w14:textId="0696455D" w:rsidR="003E0E77" w:rsidRPr="003E0E77" w:rsidRDefault="003E0E77" w:rsidP="00385F4B">
      <w:pPr>
        <w:spacing w:after="60"/>
        <w:jc w:val="right"/>
        <w:rPr>
          <w:sz w:val="20"/>
          <w:szCs w:val="20"/>
        </w:rPr>
      </w:pP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00CE1DC0">
        <w:rPr>
          <w:sz w:val="20"/>
          <w:szCs w:val="20"/>
        </w:rPr>
        <w:t>Karl-Gareis-Str. 10a</w:t>
      </w:r>
    </w:p>
    <w:p w14:paraId="00E45172" w14:textId="77777777" w:rsidR="00385F4B" w:rsidRDefault="003E0E77" w:rsidP="00385F4B">
      <w:pPr>
        <w:jc w:val="right"/>
        <w:rPr>
          <w:sz w:val="20"/>
          <w:szCs w:val="20"/>
        </w:rPr>
      </w:pP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Pr="003E0E77">
        <w:rPr>
          <w:sz w:val="20"/>
          <w:szCs w:val="20"/>
        </w:rPr>
        <w:tab/>
      </w:r>
      <w:r w:rsidR="00385F4B">
        <w:rPr>
          <w:sz w:val="20"/>
          <w:szCs w:val="20"/>
        </w:rPr>
        <w:t xml:space="preserve"> </w:t>
      </w:r>
      <w:r w:rsidRPr="003E0E77">
        <w:rPr>
          <w:sz w:val="20"/>
          <w:szCs w:val="20"/>
        </w:rPr>
        <w:t>94234 Viechtach</w:t>
      </w:r>
      <w:r w:rsidRPr="003E0E77">
        <w:rPr>
          <w:sz w:val="20"/>
          <w:szCs w:val="20"/>
        </w:rPr>
        <w:tab/>
      </w:r>
    </w:p>
    <w:p w14:paraId="52153477" w14:textId="7F4763C0" w:rsidR="00385F4B" w:rsidRDefault="00385F4B" w:rsidP="00385F4B">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B27606E" w14:textId="6195E73D" w:rsidR="00385F4B" w:rsidRDefault="007A773B" w:rsidP="007A773B">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E1DC0">
        <w:rPr>
          <w:sz w:val="20"/>
          <w:szCs w:val="20"/>
        </w:rPr>
        <w:t>Nicole</w:t>
      </w:r>
      <w:r w:rsidR="008878A9">
        <w:rPr>
          <w:sz w:val="20"/>
          <w:szCs w:val="20"/>
        </w:rPr>
        <w:t>@Zukunft-V</w:t>
      </w:r>
      <w:r w:rsidR="00FC3512">
        <w:rPr>
          <w:sz w:val="20"/>
          <w:szCs w:val="20"/>
        </w:rPr>
        <w:t>iechtach.de</w:t>
      </w:r>
    </w:p>
    <w:p w14:paraId="60AB416A" w14:textId="77777777" w:rsidR="002E04FE" w:rsidRDefault="002E04FE" w:rsidP="00385F4B">
      <w:pPr>
        <w:jc w:val="right"/>
        <w:rPr>
          <w:sz w:val="20"/>
          <w:szCs w:val="20"/>
        </w:rPr>
      </w:pPr>
    </w:p>
    <w:p w14:paraId="3D374014" w14:textId="02FA3B55" w:rsidR="008E0568" w:rsidRDefault="00385F4B" w:rsidP="008E0568">
      <w:pPr>
        <w:jc w:val="right"/>
        <w:rPr>
          <w:sz w:val="20"/>
          <w:szCs w:val="20"/>
        </w:rPr>
      </w:pPr>
      <w:r>
        <w:rPr>
          <w:sz w:val="20"/>
          <w:szCs w:val="20"/>
        </w:rPr>
        <w:t xml:space="preserve">Viechtach, </w:t>
      </w:r>
      <w:r w:rsidR="00DD2300">
        <w:rPr>
          <w:sz w:val="20"/>
          <w:szCs w:val="20"/>
        </w:rPr>
        <w:t>04.01</w:t>
      </w:r>
      <w:r w:rsidR="00CE1DC0">
        <w:rPr>
          <w:sz w:val="20"/>
          <w:szCs w:val="20"/>
        </w:rPr>
        <w:t>.202</w:t>
      </w:r>
      <w:r w:rsidR="00DD2300">
        <w:rPr>
          <w:sz w:val="20"/>
          <w:szCs w:val="20"/>
        </w:rPr>
        <w:t>1</w:t>
      </w:r>
    </w:p>
    <w:p w14:paraId="3A25BB41" w14:textId="77777777" w:rsidR="008E0568" w:rsidRDefault="008E0568" w:rsidP="008E0568">
      <w:pPr>
        <w:pStyle w:val="BGBrief"/>
        <w:framePr w:wrap="notBeside" w:vAnchor="page" w:hAnchor="page" w:x="1111" w:y="6376" w:anchorLock="1"/>
        <w:spacing w:line="240" w:lineRule="auto"/>
        <w:ind w:left="284"/>
        <w:rPr>
          <w:rFonts w:ascii="Syntax" w:hAnsi="Syntax"/>
          <w:b/>
          <w:sz w:val="22"/>
        </w:rPr>
      </w:pPr>
    </w:p>
    <w:p w14:paraId="1905C209" w14:textId="4307806F" w:rsidR="008E0568" w:rsidRPr="008E0568" w:rsidRDefault="00923911" w:rsidP="008E0568">
      <w:pPr>
        <w:pStyle w:val="BGBrief"/>
        <w:framePr w:wrap="notBeside" w:vAnchor="page" w:hAnchor="page" w:x="1111" w:y="6376" w:anchorLock="1"/>
        <w:spacing w:line="240" w:lineRule="auto"/>
        <w:ind w:left="284"/>
        <w:rPr>
          <w:rFonts w:ascii="Syntax" w:hAnsi="Syntax"/>
          <w:b/>
          <w:sz w:val="24"/>
          <w:szCs w:val="24"/>
        </w:rPr>
      </w:pPr>
      <w:r>
        <w:rPr>
          <w:rFonts w:ascii="Syntax" w:hAnsi="Syntax"/>
          <w:b/>
          <w:sz w:val="24"/>
          <w:szCs w:val="24"/>
        </w:rPr>
        <w:t>Insektenschutz</w:t>
      </w:r>
    </w:p>
    <w:p w14:paraId="02A4F965" w14:textId="77777777" w:rsidR="008E0568" w:rsidRDefault="008E0568" w:rsidP="008E0568">
      <w:pPr>
        <w:rPr>
          <w:rFonts w:ascii="Syntax" w:hAnsi="Syntax"/>
        </w:rPr>
      </w:pPr>
      <w:bookmarkStart w:id="0" w:name="Datum"/>
      <w:bookmarkEnd w:id="0"/>
    </w:p>
    <w:p w14:paraId="5AA69ED2" w14:textId="77777777" w:rsidR="008E0568" w:rsidRDefault="008E0568" w:rsidP="008E0568">
      <w:pPr>
        <w:framePr w:w="284" w:h="6974" w:hRule="exact" w:wrap="around" w:vAnchor="page" w:hAnchor="page" w:x="11341" w:y="8421" w:anchorLock="1"/>
        <w:rPr>
          <w:rFonts w:ascii="Syntax" w:hAnsi="Syntax"/>
          <w:sz w:val="24"/>
        </w:rPr>
      </w:pPr>
      <w:bookmarkStart w:id="1" w:name="Rechts"/>
    </w:p>
    <w:p w14:paraId="7E430460" w14:textId="77777777" w:rsidR="00B27EC3" w:rsidRDefault="008E0568" w:rsidP="006535B0">
      <w:pPr>
        <w:pStyle w:val="Grne"/>
        <w:rPr>
          <w:rFonts w:ascii="Syntax" w:hAnsi="Syntax"/>
          <w:szCs w:val="24"/>
        </w:rPr>
      </w:pPr>
      <w:bookmarkStart w:id="2" w:name="Anrede"/>
      <w:bookmarkEnd w:id="1"/>
      <w:bookmarkEnd w:id="2"/>
      <w:r w:rsidRPr="008878A9">
        <w:rPr>
          <w:rFonts w:ascii="Syntax" w:hAnsi="Syntax"/>
          <w:szCs w:val="24"/>
        </w:rPr>
        <w:t xml:space="preserve">Sehr geehrter Herr Bürgermeister, </w:t>
      </w:r>
    </w:p>
    <w:p w14:paraId="7BD13F8F" w14:textId="11AFBC4B" w:rsidR="00B27EC3" w:rsidRDefault="00B27EC3" w:rsidP="008E0568">
      <w:pPr>
        <w:tabs>
          <w:tab w:val="left" w:pos="0"/>
        </w:tabs>
        <w:rPr>
          <w:rFonts w:ascii="Syntax" w:hAnsi="Syntax"/>
          <w:szCs w:val="24"/>
        </w:rPr>
      </w:pPr>
    </w:p>
    <w:p w14:paraId="51E551CB" w14:textId="7AA798B3" w:rsidR="009331CC" w:rsidRDefault="00923911" w:rsidP="003508F1">
      <w:pPr>
        <w:tabs>
          <w:tab w:val="left" w:pos="0"/>
        </w:tabs>
        <w:jc w:val="both"/>
        <w:rPr>
          <w:rFonts w:ascii="Syntax" w:hAnsi="Syntax"/>
          <w:szCs w:val="24"/>
        </w:rPr>
      </w:pPr>
      <w:r>
        <w:rPr>
          <w:rFonts w:ascii="Syntax" w:hAnsi="Syntax"/>
          <w:szCs w:val="24"/>
        </w:rPr>
        <w:t>für die Fraktion Zukunft Viechtach stelle ich heute eine Anfrage unter Bezugnahme auf den Beschluss des Stadtrates zum Thema Insektenschutz vom 06.05.2019.</w:t>
      </w:r>
    </w:p>
    <w:p w14:paraId="0A9A07A3" w14:textId="5223AE63" w:rsidR="00923911" w:rsidRDefault="00923911" w:rsidP="003508F1">
      <w:pPr>
        <w:tabs>
          <w:tab w:val="left" w:pos="0"/>
        </w:tabs>
        <w:jc w:val="both"/>
        <w:rPr>
          <w:rFonts w:ascii="Syntax" w:hAnsi="Syntax"/>
          <w:szCs w:val="24"/>
        </w:rPr>
      </w:pPr>
    </w:p>
    <w:p w14:paraId="1DE0078F" w14:textId="2F66B095" w:rsidR="00923911" w:rsidRDefault="00923911" w:rsidP="003508F1">
      <w:pPr>
        <w:tabs>
          <w:tab w:val="left" w:pos="0"/>
        </w:tabs>
        <w:jc w:val="both"/>
        <w:rPr>
          <w:rFonts w:ascii="Syntax" w:hAnsi="Syntax"/>
          <w:szCs w:val="24"/>
        </w:rPr>
      </w:pPr>
      <w:r>
        <w:rPr>
          <w:rFonts w:ascii="Syntax" w:hAnsi="Syntax"/>
          <w:szCs w:val="24"/>
        </w:rPr>
        <w:t>Am 16.5.2019 beriet der Stadtrat über den Antrag</w:t>
      </w:r>
      <w:r w:rsidR="007F48DF">
        <w:rPr>
          <w:rFonts w:ascii="Syntax" w:hAnsi="Syntax"/>
          <w:szCs w:val="24"/>
        </w:rPr>
        <w:t xml:space="preserve"> meiner Fraktionsvorgänger </w:t>
      </w:r>
      <w:r>
        <w:rPr>
          <w:rFonts w:ascii="Syntax" w:hAnsi="Syntax"/>
          <w:szCs w:val="24"/>
        </w:rPr>
        <w:t>zum Themenkreis „Insektenschutz“.</w:t>
      </w:r>
      <w:r w:rsidR="007F48DF">
        <w:rPr>
          <w:rFonts w:ascii="Syntax" w:hAnsi="Syntax"/>
          <w:szCs w:val="24"/>
        </w:rPr>
        <w:t xml:space="preserve"> </w:t>
      </w:r>
      <w:r>
        <w:rPr>
          <w:rFonts w:ascii="Syntax" w:hAnsi="Syntax"/>
          <w:szCs w:val="24"/>
        </w:rPr>
        <w:t>Die antragsgemäße Beschlussvorlage lautete:</w:t>
      </w:r>
    </w:p>
    <w:p w14:paraId="7941BCD4" w14:textId="69F61A48" w:rsidR="00923911" w:rsidRDefault="00923911" w:rsidP="003508F1">
      <w:pPr>
        <w:tabs>
          <w:tab w:val="left" w:pos="0"/>
        </w:tabs>
        <w:jc w:val="both"/>
        <w:rPr>
          <w:rFonts w:ascii="Syntax" w:hAnsi="Syntax"/>
          <w:szCs w:val="24"/>
        </w:rPr>
      </w:pPr>
    </w:p>
    <w:p w14:paraId="215B335F" w14:textId="39364D72" w:rsidR="00923911" w:rsidRDefault="00923911" w:rsidP="003508F1">
      <w:pPr>
        <w:tabs>
          <w:tab w:val="left" w:pos="0"/>
        </w:tabs>
        <w:jc w:val="both"/>
        <w:rPr>
          <w:rFonts w:ascii="Syntax" w:hAnsi="Syntax"/>
          <w:szCs w:val="24"/>
        </w:rPr>
      </w:pPr>
      <w:r>
        <w:rPr>
          <w:rFonts w:ascii="Syntax" w:hAnsi="Syntax"/>
          <w:szCs w:val="24"/>
        </w:rPr>
        <w:t>Die Verwaltung wird beauftragt, die Umsetzung der nachfolgend genannten Punkte sofort zu beginnen. Die Verwaltung wird beauftragt, für alle nicht sofort umsetzbaren Punkte innerhalb von drei Monaten einen Plan zur Umsetzung auszuarbeiten und dem Stadtrat vorzustellen. Punkte die aus Sicht der Verwaltung nicht umgesetzt werden können, sind detailliert zu begründen.</w:t>
      </w:r>
    </w:p>
    <w:p w14:paraId="7345ECBF" w14:textId="5C984F86" w:rsidR="00923911" w:rsidRDefault="00923911" w:rsidP="003508F1">
      <w:pPr>
        <w:tabs>
          <w:tab w:val="left" w:pos="0"/>
        </w:tabs>
        <w:jc w:val="both"/>
        <w:rPr>
          <w:rFonts w:ascii="Syntax" w:hAnsi="Syntax"/>
          <w:szCs w:val="24"/>
        </w:rPr>
      </w:pPr>
    </w:p>
    <w:p w14:paraId="5A2FB67F" w14:textId="070B803C" w:rsidR="00923911" w:rsidRDefault="00923911" w:rsidP="003508F1">
      <w:pPr>
        <w:tabs>
          <w:tab w:val="left" w:pos="0"/>
        </w:tabs>
        <w:jc w:val="both"/>
        <w:rPr>
          <w:rFonts w:ascii="Syntax" w:hAnsi="Syntax"/>
          <w:szCs w:val="24"/>
        </w:rPr>
      </w:pPr>
      <w:r>
        <w:rPr>
          <w:rFonts w:ascii="Syntax" w:hAnsi="Syntax"/>
          <w:szCs w:val="24"/>
        </w:rPr>
        <w:t>Maßnahmen:</w:t>
      </w:r>
    </w:p>
    <w:p w14:paraId="5F43286E" w14:textId="17A5CB52" w:rsidR="00923911" w:rsidRDefault="00923911" w:rsidP="003508F1">
      <w:pPr>
        <w:tabs>
          <w:tab w:val="left" w:pos="0"/>
        </w:tabs>
        <w:jc w:val="both"/>
        <w:rPr>
          <w:rFonts w:ascii="Syntax" w:hAnsi="Syntax"/>
          <w:szCs w:val="24"/>
        </w:rPr>
      </w:pPr>
    </w:p>
    <w:p w14:paraId="25A8D4F8" w14:textId="3CE7E5C5" w:rsidR="00923911" w:rsidRPr="00923911" w:rsidRDefault="00923911" w:rsidP="00923911">
      <w:pPr>
        <w:pStyle w:val="Listenabsatz"/>
        <w:numPr>
          <w:ilvl w:val="0"/>
          <w:numId w:val="6"/>
        </w:numPr>
        <w:tabs>
          <w:tab w:val="left" w:pos="0"/>
        </w:tabs>
        <w:jc w:val="both"/>
        <w:rPr>
          <w:rFonts w:ascii="Syntax" w:hAnsi="Syntax"/>
          <w:szCs w:val="24"/>
        </w:rPr>
      </w:pPr>
      <w:r w:rsidRPr="00923911">
        <w:rPr>
          <w:rFonts w:ascii="Syntax" w:hAnsi="Syntax"/>
          <w:szCs w:val="24"/>
        </w:rPr>
        <w:t xml:space="preserve">Kommunale Grünflächen werden, wo es fachlich sinnvoll ist, durch Ansaat oder Initialpflanzung mit ein- oder mehrjährigen standortheimischen Blühpflanzen (Stauden, Sträucher, Blumenwiesen) versehen. Die Feststellung dieser Flächen kann auch in Zusammenarbeit mit dem Kreisfachberater Klaus Eder geschehen. Die Flächen sollen frühestens zu einem Zeitpunkt gemäht werden, zu dem die Blütenpflanzen ausgesamt haben, so dass ihre dauerhafte Erhaltung auch ohne Neueinsaat möglich ist. Zudem sollten Flächen definiert werden, die nur einmal jährlich im Spätherbst gemäht werden. Nur verkehrstechnisch wichtige Böschungsflächen oder Randstreifen können bei Bedarf mehrfach gemäht werden.  </w:t>
      </w:r>
    </w:p>
    <w:p w14:paraId="58FEFD71" w14:textId="77777777" w:rsidR="00923911" w:rsidRPr="00923911" w:rsidRDefault="00923911" w:rsidP="00923911">
      <w:pPr>
        <w:tabs>
          <w:tab w:val="left" w:pos="0"/>
        </w:tabs>
        <w:jc w:val="both"/>
        <w:rPr>
          <w:rFonts w:ascii="Syntax" w:hAnsi="Syntax"/>
          <w:szCs w:val="24"/>
        </w:rPr>
      </w:pPr>
    </w:p>
    <w:p w14:paraId="494DBF9A" w14:textId="7E243C8D" w:rsidR="00923911" w:rsidRPr="00923911" w:rsidRDefault="00923911" w:rsidP="00923911">
      <w:pPr>
        <w:pStyle w:val="Listenabsatz"/>
        <w:numPr>
          <w:ilvl w:val="0"/>
          <w:numId w:val="6"/>
        </w:numPr>
        <w:tabs>
          <w:tab w:val="left" w:pos="0"/>
        </w:tabs>
        <w:jc w:val="both"/>
        <w:rPr>
          <w:rFonts w:ascii="Syntax" w:hAnsi="Syntax"/>
          <w:szCs w:val="24"/>
        </w:rPr>
      </w:pPr>
      <w:r w:rsidRPr="00923911">
        <w:rPr>
          <w:rFonts w:ascii="Syntax" w:hAnsi="Syntax"/>
          <w:szCs w:val="24"/>
        </w:rPr>
        <w:t xml:space="preserve">Auf die so angelegten Flächen wird mit geeigneten Mitteln (z. B. Schautafeln) aufmerksam gemacht und der Hintergrund dieser Maßnahmen der Bevölkerung erklärt. Denn wichtig ist hier auch die Kommunikation </w:t>
      </w:r>
      <w:proofErr w:type="gramStart"/>
      <w:r w:rsidRPr="00923911">
        <w:rPr>
          <w:rFonts w:ascii="Syntax" w:hAnsi="Syntax"/>
          <w:szCs w:val="24"/>
        </w:rPr>
        <w:t>mit den Bürger</w:t>
      </w:r>
      <w:proofErr w:type="gramEnd"/>
      <w:r w:rsidRPr="00923911">
        <w:rPr>
          <w:rFonts w:ascii="Syntax" w:hAnsi="Syntax"/>
          <w:szCs w:val="24"/>
        </w:rPr>
        <w:t>*innen, um die notwendige Akzeptanz zu schaffen.</w:t>
      </w:r>
    </w:p>
    <w:p w14:paraId="46BC51D5" w14:textId="77777777" w:rsidR="00923911" w:rsidRPr="00923911" w:rsidRDefault="00923911" w:rsidP="00923911">
      <w:pPr>
        <w:tabs>
          <w:tab w:val="left" w:pos="0"/>
        </w:tabs>
        <w:jc w:val="both"/>
        <w:rPr>
          <w:rFonts w:ascii="Syntax" w:hAnsi="Syntax"/>
          <w:szCs w:val="24"/>
        </w:rPr>
      </w:pPr>
    </w:p>
    <w:p w14:paraId="419C3EE2" w14:textId="30DF2029" w:rsidR="00923911" w:rsidRPr="00923911" w:rsidRDefault="00923911" w:rsidP="00923911">
      <w:pPr>
        <w:pStyle w:val="Listenabsatz"/>
        <w:numPr>
          <w:ilvl w:val="0"/>
          <w:numId w:val="6"/>
        </w:numPr>
        <w:tabs>
          <w:tab w:val="left" w:pos="0"/>
        </w:tabs>
        <w:jc w:val="both"/>
        <w:rPr>
          <w:rFonts w:ascii="Syntax" w:hAnsi="Syntax"/>
          <w:szCs w:val="24"/>
        </w:rPr>
      </w:pPr>
      <w:r w:rsidRPr="00923911">
        <w:rPr>
          <w:rFonts w:ascii="Syntax" w:hAnsi="Syntax"/>
          <w:szCs w:val="24"/>
        </w:rPr>
        <w:lastRenderedPageBreak/>
        <w:t>Die Stadt Viechtach verzichtet auf allen kommunalen Flächen – auf Kultur- sowie Nicht-Kulturland – auf den Einsatz von Pestiziden, insbesondere in der Nähe von Kinderspielplätzen, Schulen und Kindergärten.</w:t>
      </w:r>
    </w:p>
    <w:p w14:paraId="22252A29" w14:textId="77777777" w:rsidR="00923911" w:rsidRPr="00923911" w:rsidRDefault="00923911" w:rsidP="00923911">
      <w:pPr>
        <w:tabs>
          <w:tab w:val="left" w:pos="0"/>
        </w:tabs>
        <w:jc w:val="both"/>
        <w:rPr>
          <w:rFonts w:ascii="Syntax" w:hAnsi="Syntax"/>
          <w:szCs w:val="24"/>
        </w:rPr>
      </w:pPr>
    </w:p>
    <w:p w14:paraId="06CF3A5E" w14:textId="3CACB3C4" w:rsidR="00923911" w:rsidRPr="00923911" w:rsidRDefault="00923911" w:rsidP="00923911">
      <w:pPr>
        <w:pStyle w:val="Listenabsatz"/>
        <w:numPr>
          <w:ilvl w:val="0"/>
          <w:numId w:val="6"/>
        </w:numPr>
        <w:tabs>
          <w:tab w:val="left" w:pos="0"/>
        </w:tabs>
        <w:jc w:val="both"/>
        <w:rPr>
          <w:rFonts w:ascii="Syntax" w:hAnsi="Syntax"/>
          <w:szCs w:val="24"/>
        </w:rPr>
      </w:pPr>
      <w:r w:rsidRPr="00923911">
        <w:rPr>
          <w:rFonts w:ascii="Syntax" w:hAnsi="Syntax"/>
          <w:szCs w:val="24"/>
        </w:rPr>
        <w:t>Private Dienstleistungsunternehmen, die den Auftrag zur Pflege öffentlicher Flächen erhalten, werden ebenfalls zu einem Pestizidverzicht verpflichtet.</w:t>
      </w:r>
    </w:p>
    <w:p w14:paraId="56FEE8F6" w14:textId="77777777" w:rsidR="00923911" w:rsidRPr="00923911" w:rsidRDefault="00923911" w:rsidP="00923911">
      <w:pPr>
        <w:tabs>
          <w:tab w:val="left" w:pos="0"/>
        </w:tabs>
        <w:jc w:val="both"/>
        <w:rPr>
          <w:rFonts w:ascii="Syntax" w:hAnsi="Syntax"/>
          <w:szCs w:val="24"/>
        </w:rPr>
      </w:pPr>
    </w:p>
    <w:p w14:paraId="0C3C03C8" w14:textId="445D2B7D" w:rsidR="00923911" w:rsidRPr="00923911" w:rsidRDefault="00923911" w:rsidP="00923911">
      <w:pPr>
        <w:pStyle w:val="Listenabsatz"/>
        <w:numPr>
          <w:ilvl w:val="0"/>
          <w:numId w:val="6"/>
        </w:numPr>
        <w:tabs>
          <w:tab w:val="left" w:pos="0"/>
        </w:tabs>
        <w:jc w:val="both"/>
        <w:rPr>
          <w:rFonts w:ascii="Syntax" w:hAnsi="Syntax"/>
          <w:szCs w:val="24"/>
        </w:rPr>
      </w:pPr>
      <w:r w:rsidRPr="00923911">
        <w:rPr>
          <w:rFonts w:ascii="Syntax" w:hAnsi="Syntax"/>
          <w:szCs w:val="24"/>
        </w:rPr>
        <w:t>Beim Abschluss neuer oder bei der Verlängerung bestehender Pachtverträge kommunaler Flächen zur landwirtschaftlichen Nutzung wird vom Pächter ebenfalls ein Pestizidverzicht vertraglich eingefordert.</w:t>
      </w:r>
    </w:p>
    <w:p w14:paraId="7569BE09" w14:textId="77777777" w:rsidR="00923911" w:rsidRPr="00923911" w:rsidRDefault="00923911" w:rsidP="00923911">
      <w:pPr>
        <w:tabs>
          <w:tab w:val="left" w:pos="0"/>
        </w:tabs>
        <w:jc w:val="both"/>
        <w:rPr>
          <w:rFonts w:ascii="Syntax" w:hAnsi="Syntax"/>
          <w:szCs w:val="24"/>
        </w:rPr>
      </w:pPr>
    </w:p>
    <w:p w14:paraId="74AC49D1" w14:textId="2A1CFD21" w:rsidR="00923911" w:rsidRPr="00923911" w:rsidRDefault="00923911" w:rsidP="00923911">
      <w:pPr>
        <w:pStyle w:val="Listenabsatz"/>
        <w:numPr>
          <w:ilvl w:val="0"/>
          <w:numId w:val="6"/>
        </w:numPr>
        <w:tabs>
          <w:tab w:val="left" w:pos="0"/>
        </w:tabs>
        <w:jc w:val="both"/>
        <w:rPr>
          <w:rFonts w:ascii="Syntax" w:hAnsi="Syntax"/>
          <w:szCs w:val="24"/>
        </w:rPr>
      </w:pPr>
      <w:r w:rsidRPr="00923911">
        <w:rPr>
          <w:rFonts w:ascii="Syntax" w:hAnsi="Syntax"/>
          <w:szCs w:val="24"/>
        </w:rPr>
        <w:t>Öffentliche Beleuchtungsquellen der Stadt Viechtach werden nach und nach mit insektenfreundlichen Leuchtmitteln nachgerüstet und wenn möglich die Leuchtdauer zeitlich eingeschränkt.</w:t>
      </w:r>
    </w:p>
    <w:p w14:paraId="1098BC28" w14:textId="77777777" w:rsidR="00923911" w:rsidRPr="00923911" w:rsidRDefault="00923911" w:rsidP="00923911">
      <w:pPr>
        <w:tabs>
          <w:tab w:val="left" w:pos="0"/>
        </w:tabs>
        <w:jc w:val="both"/>
        <w:rPr>
          <w:rFonts w:ascii="Syntax" w:hAnsi="Syntax"/>
          <w:szCs w:val="24"/>
        </w:rPr>
      </w:pPr>
    </w:p>
    <w:p w14:paraId="4E75D477" w14:textId="191FBDBE" w:rsidR="00923911" w:rsidRPr="00BF2A94" w:rsidRDefault="00923911" w:rsidP="003508F1">
      <w:pPr>
        <w:pStyle w:val="Listenabsatz"/>
        <w:numPr>
          <w:ilvl w:val="0"/>
          <w:numId w:val="6"/>
        </w:numPr>
        <w:tabs>
          <w:tab w:val="left" w:pos="0"/>
        </w:tabs>
        <w:jc w:val="both"/>
        <w:rPr>
          <w:rFonts w:ascii="Syntax" w:hAnsi="Syntax"/>
          <w:szCs w:val="24"/>
        </w:rPr>
      </w:pPr>
      <w:r w:rsidRPr="00923911">
        <w:rPr>
          <w:rFonts w:ascii="Syntax" w:hAnsi="Syntax"/>
          <w:szCs w:val="24"/>
        </w:rPr>
        <w:t xml:space="preserve">Im Zuge der kommunalen Planungshoheit ist bei der Genehmigung von größeren Lichtquellen (wie z.B. beleuchteten Werbetafeln) durch die Verwaltung eine detaillierte Stellungnahme zur Auswirkung auf die Umwelt (Stichwort Lichtverschmutzung) abzugeben. </w:t>
      </w:r>
    </w:p>
    <w:p w14:paraId="09BC1BBD" w14:textId="695C9B74" w:rsidR="00923911" w:rsidRDefault="00923911" w:rsidP="003508F1">
      <w:pPr>
        <w:tabs>
          <w:tab w:val="left" w:pos="0"/>
        </w:tabs>
        <w:jc w:val="both"/>
        <w:rPr>
          <w:rFonts w:ascii="Syntax" w:hAnsi="Syntax"/>
          <w:szCs w:val="24"/>
        </w:rPr>
      </w:pPr>
    </w:p>
    <w:p w14:paraId="063C707A" w14:textId="6D90D302" w:rsidR="00923911" w:rsidRDefault="00923911" w:rsidP="003508F1">
      <w:pPr>
        <w:tabs>
          <w:tab w:val="left" w:pos="0"/>
        </w:tabs>
        <w:jc w:val="both"/>
        <w:rPr>
          <w:rFonts w:ascii="Syntax" w:hAnsi="Syntax"/>
          <w:szCs w:val="24"/>
        </w:rPr>
      </w:pPr>
      <w:r>
        <w:rPr>
          <w:rFonts w:ascii="Syntax" w:hAnsi="Syntax"/>
          <w:szCs w:val="24"/>
        </w:rPr>
        <w:t>Dieser Antrag wurde abgelehnt.</w:t>
      </w:r>
      <w:r w:rsidR="007F48DF">
        <w:rPr>
          <w:rFonts w:ascii="Syntax" w:hAnsi="Syntax"/>
          <w:szCs w:val="24"/>
        </w:rPr>
        <w:t xml:space="preserve"> </w:t>
      </w:r>
      <w:r>
        <w:rPr>
          <w:rFonts w:ascii="Syntax" w:hAnsi="Syntax"/>
          <w:szCs w:val="24"/>
        </w:rPr>
        <w:t>Beschlossen wurde aber, wie folgt:</w:t>
      </w:r>
    </w:p>
    <w:p w14:paraId="0E6CB7F2" w14:textId="7BD97CCD" w:rsidR="00923911" w:rsidRDefault="00923911" w:rsidP="003508F1">
      <w:pPr>
        <w:tabs>
          <w:tab w:val="left" w:pos="0"/>
        </w:tabs>
        <w:jc w:val="both"/>
        <w:rPr>
          <w:rFonts w:ascii="Syntax" w:hAnsi="Syntax"/>
          <w:szCs w:val="24"/>
        </w:rPr>
      </w:pPr>
    </w:p>
    <w:p w14:paraId="5CFC92D3" w14:textId="0C920684" w:rsidR="00923911" w:rsidRDefault="00923911" w:rsidP="003508F1">
      <w:pPr>
        <w:tabs>
          <w:tab w:val="left" w:pos="0"/>
        </w:tabs>
        <w:jc w:val="both"/>
        <w:rPr>
          <w:rFonts w:ascii="Syntax" w:hAnsi="Syntax"/>
          <w:szCs w:val="24"/>
        </w:rPr>
      </w:pPr>
      <w:proofErr w:type="gramStart"/>
      <w:r>
        <w:rPr>
          <w:rFonts w:ascii="Syntax" w:hAnsi="Syntax"/>
          <w:szCs w:val="24"/>
        </w:rPr>
        <w:t>Die gemäß Antrag</w:t>
      </w:r>
      <w:proofErr w:type="gramEnd"/>
      <w:r>
        <w:rPr>
          <w:rFonts w:ascii="Syntax" w:hAnsi="Syntax"/>
          <w:szCs w:val="24"/>
        </w:rPr>
        <w:t xml:space="preserve"> der Fraktion Zukunft Viechtach/Bürger – Bündnis90/Die Grünen – Ökologisch-Demokratische Partei vom 26.3.2019 vorgebrachten Vorschläge zum Insektenschutz werden zur Kenntnis genommen. Die Vorschläge werden, soweit nicht bereits umgesetzt, im Zuge der laufenden Verwaltung weiterverfolgt.</w:t>
      </w:r>
    </w:p>
    <w:p w14:paraId="5910A1C9" w14:textId="6E1B7FD2" w:rsidR="00923911" w:rsidRDefault="00923911" w:rsidP="003508F1">
      <w:pPr>
        <w:tabs>
          <w:tab w:val="left" w:pos="0"/>
        </w:tabs>
        <w:jc w:val="both"/>
        <w:rPr>
          <w:rFonts w:ascii="Syntax" w:hAnsi="Syntax"/>
          <w:szCs w:val="24"/>
        </w:rPr>
      </w:pPr>
    </w:p>
    <w:p w14:paraId="30039965" w14:textId="01640434" w:rsidR="00923911" w:rsidRDefault="00923911" w:rsidP="003508F1">
      <w:pPr>
        <w:tabs>
          <w:tab w:val="left" w:pos="0"/>
        </w:tabs>
        <w:jc w:val="both"/>
        <w:rPr>
          <w:rFonts w:ascii="Syntax" w:hAnsi="Syntax"/>
          <w:szCs w:val="24"/>
        </w:rPr>
      </w:pPr>
      <w:r>
        <w:rPr>
          <w:rFonts w:ascii="Syntax" w:hAnsi="Syntax"/>
          <w:szCs w:val="24"/>
        </w:rPr>
        <w:t xml:space="preserve">Wir erlauben uns heute nachzufragen, ob </w:t>
      </w:r>
      <w:r w:rsidR="00B213D8">
        <w:rPr>
          <w:rFonts w:ascii="Syntax" w:hAnsi="Syntax"/>
          <w:szCs w:val="24"/>
        </w:rPr>
        <w:t>und inwiefern die Vorschläge weiterhin umgesetzt wurden und weiterverfolgt wurden.</w:t>
      </w:r>
    </w:p>
    <w:p w14:paraId="7501F36A" w14:textId="66E41002" w:rsidR="00B213D8" w:rsidRDefault="00B213D8" w:rsidP="003508F1">
      <w:pPr>
        <w:tabs>
          <w:tab w:val="left" w:pos="0"/>
        </w:tabs>
        <w:jc w:val="both"/>
        <w:rPr>
          <w:rFonts w:ascii="Syntax" w:hAnsi="Syntax"/>
          <w:szCs w:val="24"/>
        </w:rPr>
      </w:pPr>
    </w:p>
    <w:p w14:paraId="564714B0" w14:textId="34830D0B" w:rsidR="00B213D8" w:rsidRDefault="00B213D8" w:rsidP="003508F1">
      <w:pPr>
        <w:tabs>
          <w:tab w:val="left" w:pos="0"/>
        </w:tabs>
        <w:jc w:val="both"/>
        <w:rPr>
          <w:rFonts w:ascii="Syntax" w:hAnsi="Syntax"/>
          <w:szCs w:val="24"/>
        </w:rPr>
      </w:pPr>
      <w:r>
        <w:rPr>
          <w:rFonts w:ascii="Syntax" w:hAnsi="Syntax"/>
          <w:szCs w:val="24"/>
        </w:rPr>
        <w:t>Im Einzelnen stellen wir hierzu folgende Fragen:</w:t>
      </w:r>
    </w:p>
    <w:p w14:paraId="22983C49" w14:textId="454D7577" w:rsidR="00B213D8" w:rsidRDefault="00B213D8" w:rsidP="003508F1">
      <w:pPr>
        <w:tabs>
          <w:tab w:val="left" w:pos="0"/>
        </w:tabs>
        <w:jc w:val="both"/>
        <w:rPr>
          <w:rFonts w:ascii="Syntax" w:hAnsi="Syntax"/>
          <w:szCs w:val="24"/>
        </w:rPr>
      </w:pPr>
    </w:p>
    <w:p w14:paraId="47A031DE" w14:textId="26EF7849" w:rsidR="00B213D8" w:rsidRDefault="00B213D8" w:rsidP="00B213D8">
      <w:pPr>
        <w:pStyle w:val="Listenabsatz"/>
        <w:numPr>
          <w:ilvl w:val="0"/>
          <w:numId w:val="6"/>
        </w:numPr>
        <w:tabs>
          <w:tab w:val="left" w:pos="0"/>
        </w:tabs>
        <w:jc w:val="both"/>
        <w:rPr>
          <w:rFonts w:ascii="Syntax" w:hAnsi="Syntax"/>
          <w:szCs w:val="24"/>
        </w:rPr>
      </w:pPr>
      <w:r>
        <w:rPr>
          <w:rFonts w:ascii="Syntax" w:hAnsi="Syntax"/>
          <w:szCs w:val="24"/>
        </w:rPr>
        <w:t xml:space="preserve">Wurde ermitteln, wo eine Ansaat oder Initialpflanzung mit ein- oder mehrjährigen standortheimischen Blühpflanzen sinnvoll ist? Wurden diese Flächen in Abstimmung mit dem Kreisfachberater Klaus Eder ermittelt? Wurde ein entsprechender </w:t>
      </w:r>
      <w:proofErr w:type="spellStart"/>
      <w:r>
        <w:rPr>
          <w:rFonts w:ascii="Syntax" w:hAnsi="Syntax"/>
          <w:szCs w:val="24"/>
        </w:rPr>
        <w:t>Mähplan</w:t>
      </w:r>
      <w:proofErr w:type="spellEnd"/>
      <w:r>
        <w:rPr>
          <w:rFonts w:ascii="Syntax" w:hAnsi="Syntax"/>
          <w:szCs w:val="24"/>
        </w:rPr>
        <w:t xml:space="preserve"> erstellt? Wie oft werden die Flächen derzeit gemäht?</w:t>
      </w:r>
    </w:p>
    <w:p w14:paraId="4BE64AFB" w14:textId="19587915" w:rsidR="00B213D8" w:rsidRDefault="00B213D8" w:rsidP="00B213D8">
      <w:pPr>
        <w:pStyle w:val="Listenabsatz"/>
        <w:numPr>
          <w:ilvl w:val="0"/>
          <w:numId w:val="6"/>
        </w:numPr>
        <w:tabs>
          <w:tab w:val="left" w:pos="0"/>
        </w:tabs>
        <w:jc w:val="both"/>
        <w:rPr>
          <w:rFonts w:ascii="Syntax" w:hAnsi="Syntax"/>
          <w:szCs w:val="24"/>
        </w:rPr>
      </w:pPr>
      <w:r>
        <w:rPr>
          <w:rFonts w:ascii="Syntax" w:hAnsi="Syntax"/>
          <w:szCs w:val="24"/>
        </w:rPr>
        <w:t xml:space="preserve">Kam es seit Beschlussfassung zum Pestizideinsatz? Falls ja, wo und warum? </w:t>
      </w:r>
    </w:p>
    <w:p w14:paraId="7229CC02" w14:textId="4C2B132D" w:rsidR="00B213D8" w:rsidRDefault="00B213D8" w:rsidP="00B213D8">
      <w:pPr>
        <w:pStyle w:val="Listenabsatz"/>
        <w:numPr>
          <w:ilvl w:val="0"/>
          <w:numId w:val="6"/>
        </w:numPr>
        <w:tabs>
          <w:tab w:val="left" w:pos="0"/>
        </w:tabs>
        <w:jc w:val="both"/>
        <w:rPr>
          <w:rFonts w:ascii="Syntax" w:hAnsi="Syntax"/>
          <w:szCs w:val="24"/>
        </w:rPr>
      </w:pPr>
      <w:r>
        <w:rPr>
          <w:rFonts w:ascii="Syntax" w:hAnsi="Syntax"/>
          <w:szCs w:val="24"/>
        </w:rPr>
        <w:t>Wurden private Dienstleister beauftragt im letzten Jahr und hier ein Pestizidverzicht vereinbart?</w:t>
      </w:r>
    </w:p>
    <w:p w14:paraId="2B8B8662" w14:textId="4135FBC5" w:rsidR="00B213D8" w:rsidRDefault="00B213D8" w:rsidP="00B213D8">
      <w:pPr>
        <w:pStyle w:val="Listenabsatz"/>
        <w:numPr>
          <w:ilvl w:val="0"/>
          <w:numId w:val="6"/>
        </w:numPr>
        <w:tabs>
          <w:tab w:val="left" w:pos="0"/>
        </w:tabs>
        <w:jc w:val="both"/>
        <w:rPr>
          <w:rFonts w:ascii="Syntax" w:hAnsi="Syntax"/>
          <w:szCs w:val="24"/>
        </w:rPr>
      </w:pPr>
      <w:r>
        <w:rPr>
          <w:rFonts w:ascii="Syntax" w:hAnsi="Syntax"/>
          <w:szCs w:val="24"/>
        </w:rPr>
        <w:t>Wurden neue Pachtverträge geschlossen oder verlängert? Wurde – falls ja – ein Pestizidverzicht eingefordert?</w:t>
      </w:r>
    </w:p>
    <w:p w14:paraId="4F0883EA" w14:textId="09522F31" w:rsidR="00B213D8" w:rsidRDefault="00B213D8" w:rsidP="00B213D8">
      <w:pPr>
        <w:pStyle w:val="Listenabsatz"/>
        <w:numPr>
          <w:ilvl w:val="0"/>
          <w:numId w:val="6"/>
        </w:numPr>
        <w:tabs>
          <w:tab w:val="left" w:pos="0"/>
        </w:tabs>
        <w:jc w:val="both"/>
        <w:rPr>
          <w:rFonts w:ascii="Syntax" w:hAnsi="Syntax"/>
          <w:szCs w:val="24"/>
        </w:rPr>
      </w:pPr>
      <w:r>
        <w:rPr>
          <w:rFonts w:ascii="Syntax" w:hAnsi="Syntax"/>
          <w:szCs w:val="24"/>
        </w:rPr>
        <w:t xml:space="preserve">Wurde konsequent bei öffentlichen Beleuchtungsquellen der Stadt Viechtach /an städtischen Gebäuden auf Insektenfreundlichkeit geachtet? </w:t>
      </w:r>
    </w:p>
    <w:p w14:paraId="30E9265F" w14:textId="10672B6A" w:rsidR="00B213D8" w:rsidRDefault="00B213D8" w:rsidP="00B213D8">
      <w:pPr>
        <w:pStyle w:val="Listenabsatz"/>
        <w:numPr>
          <w:ilvl w:val="0"/>
          <w:numId w:val="6"/>
        </w:numPr>
        <w:tabs>
          <w:tab w:val="left" w:pos="0"/>
        </w:tabs>
        <w:jc w:val="both"/>
        <w:rPr>
          <w:rFonts w:ascii="Syntax" w:hAnsi="Syntax"/>
          <w:szCs w:val="24"/>
        </w:rPr>
      </w:pPr>
      <w:r>
        <w:rPr>
          <w:rFonts w:ascii="Syntax" w:hAnsi="Syntax"/>
          <w:szCs w:val="24"/>
        </w:rPr>
        <w:t xml:space="preserve">Wurde bei Genehmigung größerer Lichtquellen eine Lichtverschmutzungsstellungnahme eingeholt? Welche größeren Lichtquellen müssen in Viechtach genehmigt werden? </w:t>
      </w:r>
    </w:p>
    <w:p w14:paraId="60F9398D" w14:textId="361B0C8A" w:rsidR="00B213D8" w:rsidRDefault="00B213D8" w:rsidP="00B213D8">
      <w:pPr>
        <w:pStyle w:val="Listenabsatz"/>
        <w:numPr>
          <w:ilvl w:val="0"/>
          <w:numId w:val="6"/>
        </w:numPr>
        <w:tabs>
          <w:tab w:val="left" w:pos="0"/>
        </w:tabs>
        <w:jc w:val="both"/>
        <w:rPr>
          <w:rFonts w:ascii="Syntax" w:hAnsi="Syntax"/>
          <w:szCs w:val="24"/>
        </w:rPr>
      </w:pPr>
      <w:r>
        <w:rPr>
          <w:rFonts w:ascii="Syntax" w:hAnsi="Syntax"/>
          <w:szCs w:val="24"/>
        </w:rPr>
        <w:t>Geht die Stadt Viechtach unzulässigen Lichtquellen, z.B. übergroßen Leuchtreklamen nach?</w:t>
      </w:r>
    </w:p>
    <w:p w14:paraId="36849C9B" w14:textId="77777777" w:rsidR="00923911" w:rsidRPr="00BF2A94" w:rsidRDefault="00923911" w:rsidP="00BF2A94">
      <w:pPr>
        <w:pStyle w:val="Listenabsatz"/>
        <w:tabs>
          <w:tab w:val="left" w:pos="0"/>
        </w:tabs>
        <w:jc w:val="both"/>
        <w:rPr>
          <w:rFonts w:ascii="Syntax" w:hAnsi="Syntax"/>
          <w:szCs w:val="24"/>
        </w:rPr>
      </w:pPr>
    </w:p>
    <w:p w14:paraId="3C9F6D4E" w14:textId="77777777" w:rsidR="00923911" w:rsidRDefault="00923911" w:rsidP="003508F1">
      <w:pPr>
        <w:tabs>
          <w:tab w:val="left" w:pos="0"/>
        </w:tabs>
        <w:jc w:val="both"/>
        <w:rPr>
          <w:rFonts w:ascii="Syntax" w:hAnsi="Syntax"/>
          <w:szCs w:val="24"/>
        </w:rPr>
      </w:pPr>
    </w:p>
    <w:p w14:paraId="2D388884" w14:textId="04A54263" w:rsidR="006535B0" w:rsidRPr="008878A9" w:rsidRDefault="00B213D8" w:rsidP="007F48DF">
      <w:pPr>
        <w:tabs>
          <w:tab w:val="left" w:pos="0"/>
        </w:tabs>
        <w:jc w:val="both"/>
        <w:rPr>
          <w:rFonts w:ascii="Syntax" w:hAnsi="Syntax"/>
          <w:szCs w:val="24"/>
        </w:rPr>
      </w:pPr>
      <w:r>
        <w:rPr>
          <w:rFonts w:ascii="Syntax" w:hAnsi="Syntax"/>
          <w:szCs w:val="24"/>
        </w:rPr>
        <w:t>Wir bedanken uns im Voraus für die Informationen.</w:t>
      </w:r>
      <w:r w:rsidR="007F48DF">
        <w:rPr>
          <w:rFonts w:ascii="Syntax" w:hAnsi="Syntax"/>
          <w:szCs w:val="24"/>
        </w:rPr>
        <w:t xml:space="preserve"> </w:t>
      </w:r>
      <w:r w:rsidR="006535B0">
        <w:rPr>
          <w:rFonts w:ascii="Syntax" w:hAnsi="Syntax"/>
          <w:szCs w:val="24"/>
        </w:rPr>
        <w:t>Wir bitten unsere Anfrage in der</w:t>
      </w:r>
      <w:r w:rsidR="009331CC">
        <w:rPr>
          <w:rFonts w:ascii="Syntax" w:hAnsi="Syntax"/>
          <w:szCs w:val="24"/>
        </w:rPr>
        <w:t xml:space="preserve"> </w:t>
      </w:r>
      <w:r w:rsidR="006535B0">
        <w:rPr>
          <w:rFonts w:ascii="Syntax" w:hAnsi="Syntax"/>
          <w:szCs w:val="24"/>
        </w:rPr>
        <w:t xml:space="preserve">nächsten Stadtratssitzung zu beantworten. </w:t>
      </w:r>
      <w:r w:rsidR="00646289">
        <w:rPr>
          <w:rFonts w:ascii="Syntax" w:hAnsi="Syntax"/>
          <w:szCs w:val="24"/>
        </w:rPr>
        <w:t xml:space="preserve">Vielen Dank. </w:t>
      </w:r>
    </w:p>
    <w:p w14:paraId="6EB24746" w14:textId="77777777" w:rsidR="00CE1DC0" w:rsidRDefault="00CE1DC0" w:rsidP="003508F1">
      <w:pPr>
        <w:spacing w:after="160" w:line="256" w:lineRule="auto"/>
        <w:jc w:val="both"/>
        <w:rPr>
          <w:b/>
          <w:noProof/>
          <w:sz w:val="20"/>
          <w:lang w:eastAsia="de-DE"/>
        </w:rPr>
      </w:pPr>
      <w:bookmarkStart w:id="3" w:name="Text"/>
      <w:bookmarkEnd w:id="3"/>
    </w:p>
    <w:p w14:paraId="1702C80C" w14:textId="67FBE6AA" w:rsidR="00CE1DC0" w:rsidRPr="007F48DF" w:rsidRDefault="008E0568" w:rsidP="007F48DF">
      <w:pPr>
        <w:spacing w:after="160" w:line="256" w:lineRule="auto"/>
        <w:rPr>
          <w:rFonts w:ascii="Syntax" w:hAnsi="Syntax"/>
          <w:szCs w:val="24"/>
        </w:rPr>
      </w:pPr>
      <w:r w:rsidRPr="008878A9">
        <w:rPr>
          <w:rFonts w:ascii="Syntax" w:hAnsi="Syntax"/>
          <w:szCs w:val="24"/>
        </w:rPr>
        <w:t>Mit freundlichen Grüßen</w:t>
      </w:r>
    </w:p>
    <w:p w14:paraId="50DBBCA9" w14:textId="54D03D6B" w:rsidR="003E0E77" w:rsidRPr="008878A9" w:rsidRDefault="00CE1DC0" w:rsidP="00DC74C9">
      <w:pPr>
        <w:pStyle w:val="GrneText"/>
        <w:rPr>
          <w:b/>
          <w:sz w:val="20"/>
        </w:rPr>
      </w:pPr>
      <w:r>
        <w:rPr>
          <w:rFonts w:ascii="Syntax" w:hAnsi="Syntax"/>
          <w:sz w:val="24"/>
          <w:szCs w:val="24"/>
        </w:rPr>
        <w:t>Nicole Herzog</w:t>
      </w:r>
      <w:r w:rsidR="008878A9">
        <w:rPr>
          <w:sz w:val="20"/>
        </w:rPr>
        <w:tab/>
      </w:r>
      <w:r w:rsidR="008878A9">
        <w:rPr>
          <w:sz w:val="20"/>
        </w:rPr>
        <w:tab/>
      </w:r>
      <w:r w:rsidR="008878A9">
        <w:rPr>
          <w:sz w:val="20"/>
        </w:rPr>
        <w:tab/>
      </w:r>
      <w:r w:rsidR="003E0E77">
        <w:rPr>
          <w:b/>
          <w:sz w:val="20"/>
        </w:rPr>
        <w:tab/>
      </w:r>
      <w:r w:rsidR="003E0E77">
        <w:rPr>
          <w:b/>
          <w:sz w:val="20"/>
        </w:rPr>
        <w:tab/>
      </w:r>
      <w:r w:rsidR="003E0E77">
        <w:rPr>
          <w:b/>
          <w:sz w:val="20"/>
        </w:rPr>
        <w:tab/>
      </w:r>
    </w:p>
    <w:sectPr w:rsidR="003E0E77" w:rsidRPr="008878A9" w:rsidSect="00B27EC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ntax">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ntaxT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3ED4"/>
    <w:multiLevelType w:val="hybridMultilevel"/>
    <w:tmpl w:val="527E3ED8"/>
    <w:lvl w:ilvl="0" w:tplc="76309F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E43D8E"/>
    <w:multiLevelType w:val="hybridMultilevel"/>
    <w:tmpl w:val="F28209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662593"/>
    <w:multiLevelType w:val="hybridMultilevel"/>
    <w:tmpl w:val="A86494E2"/>
    <w:lvl w:ilvl="0" w:tplc="F54E4B36">
      <w:numFmt w:val="bullet"/>
      <w:lvlText w:val="-"/>
      <w:lvlJc w:val="left"/>
      <w:pPr>
        <w:ind w:left="720" w:hanging="360"/>
      </w:pPr>
      <w:rPr>
        <w:rFonts w:ascii="Syntax" w:eastAsiaTheme="minorHAnsi" w:hAnsi="Syntax"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6E5DB0"/>
    <w:multiLevelType w:val="hybridMultilevel"/>
    <w:tmpl w:val="493865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986406F"/>
    <w:multiLevelType w:val="hybridMultilevel"/>
    <w:tmpl w:val="0194D1A8"/>
    <w:lvl w:ilvl="0" w:tplc="0B4CAE94">
      <w:numFmt w:val="bullet"/>
      <w:lvlText w:val="-"/>
      <w:lvlJc w:val="left"/>
      <w:pPr>
        <w:ind w:left="720" w:hanging="360"/>
      </w:pPr>
      <w:rPr>
        <w:rFonts w:ascii="Calibri" w:eastAsiaTheme="minorHAnsi" w:hAnsi="Calibri" w:cstheme="minorBid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7DB7080"/>
    <w:multiLevelType w:val="hybridMultilevel"/>
    <w:tmpl w:val="A1582710"/>
    <w:lvl w:ilvl="0" w:tplc="FD9E60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A8"/>
    <w:rsid w:val="00003572"/>
    <w:rsid w:val="00031F62"/>
    <w:rsid w:val="00053E66"/>
    <w:rsid w:val="000B6A99"/>
    <w:rsid w:val="000D3EB8"/>
    <w:rsid w:val="001434BF"/>
    <w:rsid w:val="001511C1"/>
    <w:rsid w:val="001802B8"/>
    <w:rsid w:val="001919CD"/>
    <w:rsid w:val="00202FC5"/>
    <w:rsid w:val="00220E13"/>
    <w:rsid w:val="0023568F"/>
    <w:rsid w:val="002A13FA"/>
    <w:rsid w:val="002B6A4D"/>
    <w:rsid w:val="002E04FE"/>
    <w:rsid w:val="003436F3"/>
    <w:rsid w:val="003508F1"/>
    <w:rsid w:val="00360085"/>
    <w:rsid w:val="00385F4B"/>
    <w:rsid w:val="00393F2C"/>
    <w:rsid w:val="003B7283"/>
    <w:rsid w:val="003C3186"/>
    <w:rsid w:val="003C7783"/>
    <w:rsid w:val="003E0E77"/>
    <w:rsid w:val="0046392D"/>
    <w:rsid w:val="00475515"/>
    <w:rsid w:val="004760C5"/>
    <w:rsid w:val="005252B2"/>
    <w:rsid w:val="005544D1"/>
    <w:rsid w:val="00564781"/>
    <w:rsid w:val="005D729A"/>
    <w:rsid w:val="00646289"/>
    <w:rsid w:val="006535B0"/>
    <w:rsid w:val="00691ECB"/>
    <w:rsid w:val="006A20C6"/>
    <w:rsid w:val="00715D8D"/>
    <w:rsid w:val="00727F47"/>
    <w:rsid w:val="0074138A"/>
    <w:rsid w:val="007575A5"/>
    <w:rsid w:val="007612BC"/>
    <w:rsid w:val="007A3CEF"/>
    <w:rsid w:val="007A773B"/>
    <w:rsid w:val="007C45D0"/>
    <w:rsid w:val="007E1807"/>
    <w:rsid w:val="007F48DF"/>
    <w:rsid w:val="008074C6"/>
    <w:rsid w:val="008376C7"/>
    <w:rsid w:val="00853E3B"/>
    <w:rsid w:val="008878A9"/>
    <w:rsid w:val="008E0568"/>
    <w:rsid w:val="00923911"/>
    <w:rsid w:val="009331CC"/>
    <w:rsid w:val="00951F19"/>
    <w:rsid w:val="00953F72"/>
    <w:rsid w:val="00986DF9"/>
    <w:rsid w:val="009A04CE"/>
    <w:rsid w:val="009D1A4E"/>
    <w:rsid w:val="009E6CD1"/>
    <w:rsid w:val="00AA63B2"/>
    <w:rsid w:val="00B213D8"/>
    <w:rsid w:val="00B2761D"/>
    <w:rsid w:val="00B27EC3"/>
    <w:rsid w:val="00BF1D86"/>
    <w:rsid w:val="00BF2A94"/>
    <w:rsid w:val="00C602D6"/>
    <w:rsid w:val="00C9451D"/>
    <w:rsid w:val="00CC4DF5"/>
    <w:rsid w:val="00CE1DC0"/>
    <w:rsid w:val="00D06FEC"/>
    <w:rsid w:val="00D11868"/>
    <w:rsid w:val="00D204FE"/>
    <w:rsid w:val="00D366EC"/>
    <w:rsid w:val="00D447AE"/>
    <w:rsid w:val="00D91413"/>
    <w:rsid w:val="00D9199F"/>
    <w:rsid w:val="00DA522D"/>
    <w:rsid w:val="00DC74C9"/>
    <w:rsid w:val="00DD2300"/>
    <w:rsid w:val="00DE6442"/>
    <w:rsid w:val="00DE6D95"/>
    <w:rsid w:val="00DF1EA8"/>
    <w:rsid w:val="00DF5F7A"/>
    <w:rsid w:val="00E007D1"/>
    <w:rsid w:val="00EB1CA0"/>
    <w:rsid w:val="00EB2671"/>
    <w:rsid w:val="00F134A5"/>
    <w:rsid w:val="00F53668"/>
    <w:rsid w:val="00F674AB"/>
    <w:rsid w:val="00FC3512"/>
    <w:rsid w:val="00FD52B3"/>
    <w:rsid w:val="00FE023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68E37"/>
  <w15:docId w15:val="{FE4A05A9-918F-44F0-82BF-85730F60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5F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1EA8"/>
    <w:pPr>
      <w:ind w:left="720"/>
      <w:contextualSpacing/>
    </w:pPr>
  </w:style>
  <w:style w:type="character" w:styleId="Hyperlink">
    <w:name w:val="Hyperlink"/>
    <w:basedOn w:val="Absatz-Standardschriftart"/>
    <w:uiPriority w:val="99"/>
    <w:unhideWhenUsed/>
    <w:rsid w:val="00385F4B"/>
    <w:rPr>
      <w:color w:val="0000FF" w:themeColor="hyperlink"/>
      <w:u w:val="single"/>
    </w:rPr>
  </w:style>
  <w:style w:type="character" w:customStyle="1" w:styleId="Erwhnung1">
    <w:name w:val="Erwähnung1"/>
    <w:basedOn w:val="Absatz-Standardschriftart"/>
    <w:uiPriority w:val="99"/>
    <w:semiHidden/>
    <w:unhideWhenUsed/>
    <w:rsid w:val="00385F4B"/>
    <w:rPr>
      <w:color w:val="2B579A"/>
      <w:shd w:val="clear" w:color="auto" w:fill="E6E6E6"/>
    </w:rPr>
  </w:style>
  <w:style w:type="character" w:customStyle="1" w:styleId="NichtaufgelsteErwhnung1">
    <w:name w:val="Nicht aufgelöste Erwähnung1"/>
    <w:basedOn w:val="Absatz-Standardschriftart"/>
    <w:uiPriority w:val="99"/>
    <w:semiHidden/>
    <w:unhideWhenUsed/>
    <w:rsid w:val="002E04FE"/>
    <w:rPr>
      <w:color w:val="808080"/>
      <w:shd w:val="clear" w:color="auto" w:fill="E6E6E6"/>
    </w:rPr>
  </w:style>
  <w:style w:type="paragraph" w:customStyle="1" w:styleId="GRUENESPACES">
    <w:name w:val="GRUENE_SPACES"/>
    <w:rsid w:val="008E0568"/>
    <w:rPr>
      <w:rFonts w:ascii="Syntax" w:eastAsia="Times New Roman" w:hAnsi="Syntax" w:cs="Times New Roman"/>
      <w:sz w:val="20"/>
      <w:szCs w:val="20"/>
      <w:lang w:eastAsia="de-DE"/>
    </w:rPr>
  </w:style>
  <w:style w:type="paragraph" w:customStyle="1" w:styleId="BGBrief">
    <w:name w:val="BGBrief"/>
    <w:basedOn w:val="Standard"/>
    <w:rsid w:val="008E0568"/>
    <w:pPr>
      <w:overflowPunct w:val="0"/>
      <w:autoSpaceDE w:val="0"/>
      <w:autoSpaceDN w:val="0"/>
      <w:adjustRightInd w:val="0"/>
      <w:spacing w:line="200" w:lineRule="exact"/>
    </w:pPr>
    <w:rPr>
      <w:rFonts w:ascii="SyntaxTT" w:eastAsia="Times New Roman" w:hAnsi="SyntaxTT" w:cs="Times New Roman"/>
      <w:sz w:val="16"/>
      <w:szCs w:val="20"/>
      <w:lang w:eastAsia="de-DE"/>
    </w:rPr>
  </w:style>
  <w:style w:type="paragraph" w:customStyle="1" w:styleId="Grne">
    <w:name w:val="Grüne"/>
    <w:basedOn w:val="Standard"/>
    <w:rsid w:val="008E0568"/>
    <w:pPr>
      <w:overflowPunct w:val="0"/>
      <w:autoSpaceDE w:val="0"/>
      <w:autoSpaceDN w:val="0"/>
      <w:adjustRightInd w:val="0"/>
      <w:spacing w:line="280" w:lineRule="exact"/>
    </w:pPr>
    <w:rPr>
      <w:rFonts w:ascii="SyntaxTT" w:eastAsia="Times New Roman" w:hAnsi="SyntaxTT" w:cs="Times New Roman"/>
      <w:szCs w:val="20"/>
      <w:lang w:eastAsia="de-DE"/>
    </w:rPr>
  </w:style>
  <w:style w:type="paragraph" w:customStyle="1" w:styleId="GrneText">
    <w:name w:val="GrüneText"/>
    <w:basedOn w:val="Grne"/>
    <w:rsid w:val="008E0568"/>
    <w:pPr>
      <w:spacing w:after="240"/>
    </w:pPr>
  </w:style>
  <w:style w:type="character" w:styleId="Kommentarzeichen">
    <w:name w:val="annotation reference"/>
    <w:basedOn w:val="Absatz-Standardschriftart"/>
    <w:uiPriority w:val="99"/>
    <w:semiHidden/>
    <w:unhideWhenUsed/>
    <w:rsid w:val="00D91413"/>
    <w:rPr>
      <w:sz w:val="16"/>
      <w:szCs w:val="16"/>
    </w:rPr>
  </w:style>
  <w:style w:type="paragraph" w:styleId="Kommentartext">
    <w:name w:val="annotation text"/>
    <w:basedOn w:val="Standard"/>
    <w:link w:val="KommentartextZchn"/>
    <w:uiPriority w:val="99"/>
    <w:semiHidden/>
    <w:unhideWhenUsed/>
    <w:rsid w:val="00D91413"/>
    <w:rPr>
      <w:sz w:val="20"/>
      <w:szCs w:val="20"/>
    </w:rPr>
  </w:style>
  <w:style w:type="character" w:customStyle="1" w:styleId="KommentartextZchn">
    <w:name w:val="Kommentartext Zchn"/>
    <w:basedOn w:val="Absatz-Standardschriftart"/>
    <w:link w:val="Kommentartext"/>
    <w:uiPriority w:val="99"/>
    <w:semiHidden/>
    <w:rsid w:val="00D91413"/>
    <w:rPr>
      <w:sz w:val="20"/>
      <w:szCs w:val="20"/>
    </w:rPr>
  </w:style>
  <w:style w:type="paragraph" w:styleId="Kommentarthema">
    <w:name w:val="annotation subject"/>
    <w:basedOn w:val="Kommentartext"/>
    <w:next w:val="Kommentartext"/>
    <w:link w:val="KommentarthemaZchn"/>
    <w:uiPriority w:val="99"/>
    <w:semiHidden/>
    <w:unhideWhenUsed/>
    <w:rsid w:val="00D91413"/>
    <w:rPr>
      <w:b/>
      <w:bCs/>
    </w:rPr>
  </w:style>
  <w:style w:type="character" w:customStyle="1" w:styleId="KommentarthemaZchn">
    <w:name w:val="Kommentarthema Zchn"/>
    <w:basedOn w:val="KommentartextZchn"/>
    <w:link w:val="Kommentarthema"/>
    <w:uiPriority w:val="99"/>
    <w:semiHidden/>
    <w:rsid w:val="00D91413"/>
    <w:rPr>
      <w:b/>
      <w:bCs/>
      <w:sz w:val="20"/>
      <w:szCs w:val="20"/>
    </w:rPr>
  </w:style>
  <w:style w:type="paragraph" w:styleId="Sprechblasentext">
    <w:name w:val="Balloon Text"/>
    <w:basedOn w:val="Standard"/>
    <w:link w:val="SprechblasentextZchn"/>
    <w:uiPriority w:val="99"/>
    <w:semiHidden/>
    <w:unhideWhenUsed/>
    <w:rsid w:val="00D914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1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1186">
      <w:bodyDiv w:val="1"/>
      <w:marLeft w:val="0"/>
      <w:marRight w:val="0"/>
      <w:marTop w:val="0"/>
      <w:marBottom w:val="0"/>
      <w:divBdr>
        <w:top w:val="none" w:sz="0" w:space="0" w:color="auto"/>
        <w:left w:val="none" w:sz="0" w:space="0" w:color="auto"/>
        <w:bottom w:val="none" w:sz="0" w:space="0" w:color="auto"/>
        <w:right w:val="none" w:sz="0" w:space="0" w:color="auto"/>
      </w:divBdr>
    </w:div>
    <w:div w:id="178206069">
      <w:bodyDiv w:val="1"/>
      <w:marLeft w:val="0"/>
      <w:marRight w:val="0"/>
      <w:marTop w:val="0"/>
      <w:marBottom w:val="0"/>
      <w:divBdr>
        <w:top w:val="none" w:sz="0" w:space="0" w:color="auto"/>
        <w:left w:val="none" w:sz="0" w:space="0" w:color="auto"/>
        <w:bottom w:val="none" w:sz="0" w:space="0" w:color="auto"/>
        <w:right w:val="none" w:sz="0" w:space="0" w:color="auto"/>
      </w:divBdr>
    </w:div>
    <w:div w:id="179049967">
      <w:bodyDiv w:val="1"/>
      <w:marLeft w:val="0"/>
      <w:marRight w:val="0"/>
      <w:marTop w:val="0"/>
      <w:marBottom w:val="0"/>
      <w:divBdr>
        <w:top w:val="none" w:sz="0" w:space="0" w:color="auto"/>
        <w:left w:val="none" w:sz="0" w:space="0" w:color="auto"/>
        <w:bottom w:val="none" w:sz="0" w:space="0" w:color="auto"/>
        <w:right w:val="none" w:sz="0" w:space="0" w:color="auto"/>
      </w:divBdr>
    </w:div>
    <w:div w:id="186675503">
      <w:bodyDiv w:val="1"/>
      <w:marLeft w:val="0"/>
      <w:marRight w:val="0"/>
      <w:marTop w:val="0"/>
      <w:marBottom w:val="0"/>
      <w:divBdr>
        <w:top w:val="none" w:sz="0" w:space="0" w:color="auto"/>
        <w:left w:val="none" w:sz="0" w:space="0" w:color="auto"/>
        <w:bottom w:val="none" w:sz="0" w:space="0" w:color="auto"/>
        <w:right w:val="none" w:sz="0" w:space="0" w:color="auto"/>
      </w:divBdr>
    </w:div>
    <w:div w:id="301891402">
      <w:bodyDiv w:val="1"/>
      <w:marLeft w:val="0"/>
      <w:marRight w:val="0"/>
      <w:marTop w:val="0"/>
      <w:marBottom w:val="0"/>
      <w:divBdr>
        <w:top w:val="none" w:sz="0" w:space="0" w:color="auto"/>
        <w:left w:val="none" w:sz="0" w:space="0" w:color="auto"/>
        <w:bottom w:val="none" w:sz="0" w:space="0" w:color="auto"/>
        <w:right w:val="none" w:sz="0" w:space="0" w:color="auto"/>
      </w:divBdr>
    </w:div>
    <w:div w:id="856117091">
      <w:bodyDiv w:val="1"/>
      <w:marLeft w:val="0"/>
      <w:marRight w:val="0"/>
      <w:marTop w:val="0"/>
      <w:marBottom w:val="0"/>
      <w:divBdr>
        <w:top w:val="none" w:sz="0" w:space="0" w:color="auto"/>
        <w:left w:val="none" w:sz="0" w:space="0" w:color="auto"/>
        <w:bottom w:val="none" w:sz="0" w:space="0" w:color="auto"/>
        <w:right w:val="none" w:sz="0" w:space="0" w:color="auto"/>
      </w:divBdr>
      <w:divsChild>
        <w:div w:id="414714148">
          <w:marLeft w:val="0"/>
          <w:marRight w:val="0"/>
          <w:marTop w:val="0"/>
          <w:marBottom w:val="0"/>
          <w:divBdr>
            <w:top w:val="none" w:sz="0" w:space="0" w:color="auto"/>
            <w:left w:val="none" w:sz="0" w:space="0" w:color="auto"/>
            <w:bottom w:val="none" w:sz="0" w:space="0" w:color="auto"/>
            <w:right w:val="none" w:sz="0" w:space="0" w:color="auto"/>
          </w:divBdr>
        </w:div>
        <w:div w:id="1099057936">
          <w:marLeft w:val="0"/>
          <w:marRight w:val="0"/>
          <w:marTop w:val="0"/>
          <w:marBottom w:val="0"/>
          <w:divBdr>
            <w:top w:val="none" w:sz="0" w:space="0" w:color="auto"/>
            <w:left w:val="none" w:sz="0" w:space="0" w:color="auto"/>
            <w:bottom w:val="none" w:sz="0" w:space="0" w:color="auto"/>
            <w:right w:val="none" w:sz="0" w:space="0" w:color="auto"/>
          </w:divBdr>
        </w:div>
      </w:divsChild>
    </w:div>
    <w:div w:id="1069233042">
      <w:bodyDiv w:val="1"/>
      <w:marLeft w:val="0"/>
      <w:marRight w:val="0"/>
      <w:marTop w:val="0"/>
      <w:marBottom w:val="0"/>
      <w:divBdr>
        <w:top w:val="none" w:sz="0" w:space="0" w:color="auto"/>
        <w:left w:val="none" w:sz="0" w:space="0" w:color="auto"/>
        <w:bottom w:val="none" w:sz="0" w:space="0" w:color="auto"/>
        <w:right w:val="none" w:sz="0" w:space="0" w:color="auto"/>
      </w:divBdr>
    </w:div>
    <w:div w:id="1071469814">
      <w:bodyDiv w:val="1"/>
      <w:marLeft w:val="0"/>
      <w:marRight w:val="0"/>
      <w:marTop w:val="0"/>
      <w:marBottom w:val="0"/>
      <w:divBdr>
        <w:top w:val="none" w:sz="0" w:space="0" w:color="auto"/>
        <w:left w:val="none" w:sz="0" w:space="0" w:color="auto"/>
        <w:bottom w:val="none" w:sz="0" w:space="0" w:color="auto"/>
        <w:right w:val="none" w:sz="0" w:space="0" w:color="auto"/>
      </w:divBdr>
    </w:div>
    <w:div w:id="1212228730">
      <w:bodyDiv w:val="1"/>
      <w:marLeft w:val="0"/>
      <w:marRight w:val="0"/>
      <w:marTop w:val="0"/>
      <w:marBottom w:val="0"/>
      <w:divBdr>
        <w:top w:val="none" w:sz="0" w:space="0" w:color="auto"/>
        <w:left w:val="none" w:sz="0" w:space="0" w:color="auto"/>
        <w:bottom w:val="none" w:sz="0" w:space="0" w:color="auto"/>
        <w:right w:val="none" w:sz="0" w:space="0" w:color="auto"/>
      </w:divBdr>
    </w:div>
    <w:div w:id="1281691246">
      <w:bodyDiv w:val="1"/>
      <w:marLeft w:val="0"/>
      <w:marRight w:val="0"/>
      <w:marTop w:val="0"/>
      <w:marBottom w:val="0"/>
      <w:divBdr>
        <w:top w:val="none" w:sz="0" w:space="0" w:color="auto"/>
        <w:left w:val="none" w:sz="0" w:space="0" w:color="auto"/>
        <w:bottom w:val="none" w:sz="0" w:space="0" w:color="auto"/>
        <w:right w:val="none" w:sz="0" w:space="0" w:color="auto"/>
      </w:divBdr>
    </w:div>
    <w:div w:id="1661500675">
      <w:bodyDiv w:val="1"/>
      <w:marLeft w:val="0"/>
      <w:marRight w:val="0"/>
      <w:marTop w:val="0"/>
      <w:marBottom w:val="0"/>
      <w:divBdr>
        <w:top w:val="none" w:sz="0" w:space="0" w:color="auto"/>
        <w:left w:val="none" w:sz="0" w:space="0" w:color="auto"/>
        <w:bottom w:val="none" w:sz="0" w:space="0" w:color="auto"/>
        <w:right w:val="none" w:sz="0" w:space="0" w:color="auto"/>
      </w:divBdr>
      <w:divsChild>
        <w:div w:id="1329089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25225">
              <w:marLeft w:val="0"/>
              <w:marRight w:val="0"/>
              <w:marTop w:val="0"/>
              <w:marBottom w:val="0"/>
              <w:divBdr>
                <w:top w:val="none" w:sz="0" w:space="0" w:color="auto"/>
                <w:left w:val="none" w:sz="0" w:space="0" w:color="auto"/>
                <w:bottom w:val="none" w:sz="0" w:space="0" w:color="auto"/>
                <w:right w:val="none" w:sz="0" w:space="0" w:color="auto"/>
              </w:divBdr>
              <w:divsChild>
                <w:div w:id="5354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5332">
      <w:bodyDiv w:val="1"/>
      <w:marLeft w:val="0"/>
      <w:marRight w:val="0"/>
      <w:marTop w:val="0"/>
      <w:marBottom w:val="0"/>
      <w:divBdr>
        <w:top w:val="none" w:sz="0" w:space="0" w:color="auto"/>
        <w:left w:val="none" w:sz="0" w:space="0" w:color="auto"/>
        <w:bottom w:val="none" w:sz="0" w:space="0" w:color="auto"/>
        <w:right w:val="none" w:sz="0" w:space="0" w:color="auto"/>
      </w:divBdr>
      <w:divsChild>
        <w:div w:id="362563058">
          <w:marLeft w:val="0"/>
          <w:marRight w:val="0"/>
          <w:marTop w:val="0"/>
          <w:marBottom w:val="0"/>
          <w:divBdr>
            <w:top w:val="none" w:sz="0" w:space="0" w:color="auto"/>
            <w:left w:val="none" w:sz="0" w:space="0" w:color="auto"/>
            <w:bottom w:val="none" w:sz="0" w:space="0" w:color="auto"/>
            <w:right w:val="none" w:sz="0" w:space="0" w:color="auto"/>
          </w:divBdr>
        </w:div>
      </w:divsChild>
    </w:div>
    <w:div w:id="1886215912">
      <w:bodyDiv w:val="1"/>
      <w:marLeft w:val="0"/>
      <w:marRight w:val="0"/>
      <w:marTop w:val="0"/>
      <w:marBottom w:val="0"/>
      <w:divBdr>
        <w:top w:val="none" w:sz="0" w:space="0" w:color="auto"/>
        <w:left w:val="none" w:sz="0" w:space="0" w:color="auto"/>
        <w:bottom w:val="none" w:sz="0" w:space="0" w:color="auto"/>
        <w:right w:val="none" w:sz="0" w:space="0" w:color="auto"/>
      </w:divBdr>
    </w:div>
    <w:div w:id="1959605543">
      <w:bodyDiv w:val="1"/>
      <w:marLeft w:val="0"/>
      <w:marRight w:val="0"/>
      <w:marTop w:val="0"/>
      <w:marBottom w:val="0"/>
      <w:divBdr>
        <w:top w:val="none" w:sz="0" w:space="0" w:color="auto"/>
        <w:left w:val="none" w:sz="0" w:space="0" w:color="auto"/>
        <w:bottom w:val="none" w:sz="0" w:space="0" w:color="auto"/>
        <w:right w:val="none" w:sz="0" w:space="0" w:color="auto"/>
      </w:divBdr>
      <w:divsChild>
        <w:div w:id="48235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614261">
              <w:marLeft w:val="0"/>
              <w:marRight w:val="0"/>
              <w:marTop w:val="0"/>
              <w:marBottom w:val="0"/>
              <w:divBdr>
                <w:top w:val="none" w:sz="0" w:space="0" w:color="auto"/>
                <w:left w:val="none" w:sz="0" w:space="0" w:color="auto"/>
                <w:bottom w:val="none" w:sz="0" w:space="0" w:color="auto"/>
                <w:right w:val="none" w:sz="0" w:space="0" w:color="auto"/>
              </w:divBdr>
              <w:divsChild>
                <w:div w:id="6252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Hagengruber</dc:creator>
  <cp:keywords/>
  <dc:description/>
  <cp:lastModifiedBy>Nicole Herzog</cp:lastModifiedBy>
  <cp:revision>2</cp:revision>
  <cp:lastPrinted>2020-06-07T18:38:00Z</cp:lastPrinted>
  <dcterms:created xsi:type="dcterms:W3CDTF">2021-01-04T20:15:00Z</dcterms:created>
  <dcterms:modified xsi:type="dcterms:W3CDTF">2021-01-04T20:15:00Z</dcterms:modified>
</cp:coreProperties>
</file>